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6974" w:rsidRDefault="00376974" w:rsidP="00376974">
      <w:pPr>
        <w:spacing w:after="200" w:line="276" w:lineRule="auto"/>
        <w:jc w:val="center"/>
        <w:rPr>
          <w:rFonts w:ascii="Gill Sans MT" w:eastAsia="Times New Roman" w:hAnsi="Gill Sans MT" w:cs="Times New Roman"/>
          <w:b/>
          <w:iCs/>
          <w:color w:val="FF0000"/>
          <w:spacing w:val="13"/>
          <w:sz w:val="28"/>
          <w:szCs w:val="28"/>
        </w:rPr>
      </w:pPr>
    </w:p>
    <w:p w:rsidR="00C41837" w:rsidRDefault="00C30036" w:rsidP="00376974">
      <w:pPr>
        <w:spacing w:after="200" w:line="276" w:lineRule="auto"/>
        <w:jc w:val="center"/>
        <w:rPr>
          <w:rFonts w:ascii="Gill Sans MT" w:eastAsia="Times New Roman" w:hAnsi="Gill Sans MT" w:cs="Times New Roman"/>
          <w:b/>
          <w:iCs/>
          <w:color w:val="FF0000"/>
          <w:spacing w:val="13"/>
          <w:sz w:val="28"/>
          <w:szCs w:val="28"/>
        </w:rPr>
      </w:pPr>
      <w:r w:rsidRPr="00376974">
        <w:rPr>
          <w:rFonts w:ascii="Gill Sans MT" w:eastAsia="Times New Roman" w:hAnsi="Gill Sans MT" w:cs="Times New Roman"/>
          <w:b/>
          <w:iCs/>
          <w:color w:val="FF0000"/>
          <w:spacing w:val="13"/>
          <w:sz w:val="28"/>
          <w:szCs w:val="28"/>
        </w:rPr>
        <w:t xml:space="preserve">OBRAZAC </w:t>
      </w:r>
      <w:r w:rsidR="00C06796" w:rsidRPr="00376974">
        <w:rPr>
          <w:rFonts w:ascii="Gill Sans MT" w:eastAsia="Times New Roman" w:hAnsi="Gill Sans MT" w:cs="Times New Roman"/>
          <w:b/>
          <w:iCs/>
          <w:color w:val="FF0000"/>
          <w:spacing w:val="13"/>
          <w:sz w:val="28"/>
          <w:szCs w:val="28"/>
        </w:rPr>
        <w:t>4</w:t>
      </w:r>
      <w:r w:rsidRPr="00376974">
        <w:rPr>
          <w:rFonts w:ascii="Gill Sans MT" w:eastAsia="Times New Roman" w:hAnsi="Gill Sans MT" w:cs="Times New Roman"/>
          <w:b/>
          <w:iCs/>
          <w:color w:val="FF0000"/>
          <w:spacing w:val="13"/>
          <w:sz w:val="28"/>
          <w:szCs w:val="28"/>
        </w:rPr>
        <w:t>.</w:t>
      </w:r>
      <w:r w:rsidR="00376974">
        <w:rPr>
          <w:rFonts w:ascii="Gill Sans MT" w:eastAsia="Times New Roman" w:hAnsi="Gill Sans MT" w:cs="Times New Roman"/>
          <w:b/>
          <w:iCs/>
          <w:color w:val="FF0000"/>
          <w:spacing w:val="13"/>
          <w:sz w:val="28"/>
          <w:szCs w:val="28"/>
        </w:rPr>
        <w:t xml:space="preserve"> </w:t>
      </w:r>
    </w:p>
    <w:p w:rsidR="00112C4D" w:rsidRDefault="00376974" w:rsidP="00376974">
      <w:pPr>
        <w:spacing w:after="200" w:line="276" w:lineRule="auto"/>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 xml:space="preserve">IZJAVA O KORIŠTENIM POTPORAMA </w:t>
      </w:r>
    </w:p>
    <w:p w:rsidR="00376974" w:rsidRDefault="00376974" w:rsidP="00376974">
      <w:pPr>
        <w:spacing w:after="200" w:line="276" w:lineRule="auto"/>
        <w:jc w:val="center"/>
        <w:rPr>
          <w:rFonts w:ascii="Gill Sans MT" w:eastAsia="Times New Roman" w:hAnsi="Gill Sans MT" w:cs="Times New Roman"/>
          <w:b/>
          <w:iCs/>
          <w:color w:val="FF0000"/>
          <w:spacing w:val="13"/>
          <w:sz w:val="28"/>
          <w:szCs w:val="28"/>
        </w:rPr>
      </w:pPr>
    </w:p>
    <w:p w:rsidR="00376974" w:rsidRPr="00376974" w:rsidRDefault="00376974" w:rsidP="00376974">
      <w:pPr>
        <w:spacing w:after="200" w:line="276" w:lineRule="auto"/>
        <w:jc w:val="center"/>
        <w:rPr>
          <w:rFonts w:ascii="Gill Sans MT" w:eastAsia="Times New Roman" w:hAnsi="Gill Sans MT" w:cs="Times New Roman"/>
          <w:b/>
          <w:iCs/>
          <w:color w:val="FF0000"/>
          <w:spacing w:val="13"/>
          <w:sz w:val="28"/>
          <w:szCs w:val="28"/>
        </w:rPr>
      </w:pPr>
    </w:p>
    <w:p w:rsidR="00376974" w:rsidRPr="00A62380" w:rsidRDefault="00376974" w:rsidP="00376974">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na dostavu projektnih prijedloga </w:t>
      </w:r>
    </w:p>
    <w:p w:rsidR="00376974" w:rsidRPr="002C28F9" w:rsidRDefault="00376974" w:rsidP="00376974">
      <w:pPr>
        <w:spacing w:after="0" w:line="240" w:lineRule="auto"/>
        <w:ind w:left="709"/>
        <w:jc w:val="center"/>
        <w:rPr>
          <w:rFonts w:ascii="Gill Sans MT" w:hAnsi="Gill Sans MT"/>
          <w:sz w:val="28"/>
        </w:rPr>
      </w:pPr>
    </w:p>
    <w:p w:rsidR="008136EE" w:rsidRPr="00261781" w:rsidRDefault="00376974" w:rsidP="008136EE">
      <w:pPr>
        <w:jc w:val="center"/>
        <w:rPr>
          <w:rFonts w:ascii="Gill Sans MT" w:hAnsi="Gill Sans MT"/>
          <w:b/>
          <w:iCs/>
          <w:spacing w:val="13"/>
          <w:sz w:val="28"/>
          <w:szCs w:val="28"/>
        </w:rPr>
      </w:pPr>
      <w:r w:rsidRPr="00A62380">
        <w:rPr>
          <w:rFonts w:ascii="Gill Sans MT" w:eastAsia="Times New Roman" w:hAnsi="Gill Sans MT" w:cs="Times New Roman"/>
          <w:b/>
          <w:iCs/>
          <w:spacing w:val="13"/>
          <w:sz w:val="28"/>
          <w:szCs w:val="28"/>
        </w:rPr>
        <w:t xml:space="preserve">Povećanje energetske učinkovitosti i </w:t>
      </w:r>
      <w:r>
        <w:rPr>
          <w:rFonts w:ascii="Gill Sans MT" w:eastAsia="Times New Roman" w:hAnsi="Gill Sans MT" w:cs="Times New Roman"/>
          <w:b/>
          <w:iCs/>
          <w:spacing w:val="13"/>
          <w:sz w:val="28"/>
          <w:szCs w:val="28"/>
        </w:rPr>
        <w:t>korištenja</w:t>
      </w:r>
      <w:r w:rsidRPr="00A62380">
        <w:rPr>
          <w:rFonts w:ascii="Gill Sans MT" w:eastAsia="Times New Roman" w:hAnsi="Gill Sans MT" w:cs="Times New Roman"/>
          <w:b/>
          <w:iCs/>
          <w:spacing w:val="13"/>
          <w:sz w:val="28"/>
          <w:szCs w:val="28"/>
        </w:rPr>
        <w:t xml:space="preserve"> obnovljivih izvora energije </w:t>
      </w:r>
      <w:r w:rsidR="008136EE" w:rsidRPr="00A62380">
        <w:rPr>
          <w:rFonts w:ascii="Gill Sans MT" w:hAnsi="Gill Sans MT"/>
          <w:b/>
          <w:iCs/>
          <w:spacing w:val="13"/>
          <w:sz w:val="28"/>
          <w:szCs w:val="28"/>
        </w:rPr>
        <w:t xml:space="preserve">u </w:t>
      </w:r>
      <w:r w:rsidR="008136EE">
        <w:rPr>
          <w:rFonts w:ascii="Gill Sans MT" w:hAnsi="Gill Sans MT"/>
          <w:b/>
          <w:iCs/>
          <w:spacing w:val="13"/>
          <w:sz w:val="28"/>
          <w:szCs w:val="28"/>
        </w:rPr>
        <w:t>uslužnom sektoru (turizam, trgovina)</w:t>
      </w:r>
      <w:r w:rsidR="008136EE" w:rsidRPr="00A62380">
        <w:rPr>
          <w:rFonts w:ascii="Gill Sans MT" w:hAnsi="Gill Sans MT"/>
          <w:b/>
          <w:iCs/>
          <w:spacing w:val="13"/>
          <w:sz w:val="28"/>
          <w:szCs w:val="28"/>
        </w:rPr>
        <w:t xml:space="preserve"> </w:t>
      </w:r>
    </w:p>
    <w:p w:rsidR="00376974" w:rsidRPr="00A62380" w:rsidRDefault="00376974" w:rsidP="00376974">
      <w:pPr>
        <w:jc w:val="center"/>
        <w:rPr>
          <w:rFonts w:ascii="Gill Sans MT" w:eastAsia="Times New Roman" w:hAnsi="Gill Sans MT" w:cs="Times New Roman"/>
          <w:b/>
          <w:iCs/>
          <w:spacing w:val="13"/>
          <w:sz w:val="28"/>
          <w:szCs w:val="28"/>
        </w:rPr>
      </w:pPr>
    </w:p>
    <w:p w:rsidR="00376974" w:rsidRPr="000C60DB" w:rsidRDefault="00376974" w:rsidP="00376974">
      <w:pPr>
        <w:spacing w:after="0" w:line="240" w:lineRule="auto"/>
        <w:ind w:left="709"/>
        <w:jc w:val="center"/>
        <w:rPr>
          <w:rFonts w:ascii="Gill Sans MT" w:hAnsi="Gill Sans MT" w:cs="Times New Roman"/>
          <w:b/>
          <w:sz w:val="28"/>
          <w:szCs w:val="28"/>
        </w:rPr>
      </w:pPr>
    </w:p>
    <w:p w:rsidR="00376974" w:rsidRPr="000C60DB" w:rsidRDefault="00376974" w:rsidP="00376974">
      <w:pPr>
        <w:spacing w:after="0" w:line="240" w:lineRule="auto"/>
        <w:ind w:left="709"/>
        <w:jc w:val="center"/>
        <w:rPr>
          <w:rFonts w:ascii="Gill Sans MT" w:eastAsia="Calibri" w:hAnsi="Gill Sans MT" w:cs="Times New Roman"/>
          <w:sz w:val="28"/>
          <w:szCs w:val="28"/>
        </w:rPr>
      </w:pPr>
    </w:p>
    <w:p w:rsidR="00376974" w:rsidRPr="00A62380" w:rsidRDefault="00376974" w:rsidP="00376974">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(referentni broj: </w:t>
      </w:r>
      <w:r w:rsidR="000F72BA" w:rsidRPr="000F72BA">
        <w:rPr>
          <w:rFonts w:ascii="Gill Sans MT" w:eastAsia="Times New Roman" w:hAnsi="Gill Sans MT" w:cs="Times New Roman"/>
          <w:b/>
          <w:iCs/>
          <w:spacing w:val="13"/>
          <w:sz w:val="28"/>
          <w:szCs w:val="28"/>
        </w:rPr>
        <w:t>KK.</w:t>
      </w:r>
      <w:r w:rsidR="005E679C">
        <w:rPr>
          <w:rFonts w:ascii="Gill Sans MT" w:eastAsia="Times New Roman" w:hAnsi="Gill Sans MT" w:cs="Times New Roman"/>
          <w:b/>
          <w:iCs/>
          <w:spacing w:val="13"/>
          <w:sz w:val="28"/>
          <w:szCs w:val="28"/>
        </w:rPr>
        <w:t>04.1.2.01</w:t>
      </w:r>
      <w:bookmarkStart w:id="0" w:name="_GoBack"/>
      <w:bookmarkEnd w:id="0"/>
      <w:r w:rsidRPr="00A62380">
        <w:rPr>
          <w:rFonts w:ascii="Gill Sans MT" w:eastAsia="Times New Roman" w:hAnsi="Gill Sans MT" w:cs="Times New Roman"/>
          <w:b/>
          <w:iCs/>
          <w:spacing w:val="13"/>
          <w:sz w:val="28"/>
          <w:szCs w:val="28"/>
        </w:rPr>
        <w:t>)</w:t>
      </w:r>
    </w:p>
    <w:p w:rsidR="00376974" w:rsidRPr="002C28F9" w:rsidRDefault="00376974" w:rsidP="00376974">
      <w:pPr>
        <w:spacing w:after="0" w:line="240" w:lineRule="auto"/>
        <w:ind w:left="709"/>
        <w:jc w:val="center"/>
        <w:rPr>
          <w:rFonts w:ascii="Gill Sans MT" w:hAnsi="Gill Sans MT"/>
          <w:b/>
          <w:i/>
          <w:sz w:val="28"/>
        </w:rPr>
      </w:pPr>
    </w:p>
    <w:p w:rsidR="00376974" w:rsidRPr="000C60DB" w:rsidRDefault="00376974" w:rsidP="00376974">
      <w:pPr>
        <w:spacing w:after="0" w:line="240" w:lineRule="auto"/>
        <w:ind w:left="709"/>
        <w:jc w:val="center"/>
        <w:rPr>
          <w:rFonts w:ascii="Gill Sans MT" w:eastAsia="Calibri" w:hAnsi="Gill Sans MT" w:cs="Times New Roman"/>
          <w:sz w:val="28"/>
          <w:szCs w:val="28"/>
        </w:rPr>
      </w:pPr>
    </w:p>
    <w:p w:rsidR="00376974" w:rsidRPr="00A62380" w:rsidRDefault="00376974" w:rsidP="00376974">
      <w:pPr>
        <w:pStyle w:val="Odlomakpopisa"/>
        <w:numPr>
          <w:ilvl w:val="0"/>
          <w:numId w:val="1"/>
        </w:num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rsidR="00376974" w:rsidRPr="000C60DB" w:rsidRDefault="00376974" w:rsidP="00376974">
      <w:pPr>
        <w:spacing w:after="0" w:line="240" w:lineRule="auto"/>
        <w:ind w:left="709"/>
        <w:jc w:val="both"/>
        <w:rPr>
          <w:rFonts w:ascii="Gill Sans MT" w:eastAsia="Calibri" w:hAnsi="Gill Sans MT" w:cs="Times New Roman"/>
          <w:sz w:val="28"/>
          <w:szCs w:val="28"/>
        </w:rPr>
      </w:pPr>
    </w:p>
    <w:p w:rsidR="00376974" w:rsidRDefault="00376974" w:rsidP="00376974">
      <w:pPr>
        <w:spacing w:after="0" w:line="240" w:lineRule="auto"/>
        <w:ind w:left="709"/>
        <w:jc w:val="both"/>
        <w:rPr>
          <w:rFonts w:ascii="Gill Sans MT" w:eastAsia="Calibri" w:hAnsi="Gill Sans MT" w:cs="Times New Roman"/>
        </w:rPr>
      </w:pPr>
    </w:p>
    <w:p w:rsidR="00376974" w:rsidRDefault="00376974" w:rsidP="00376974">
      <w:pPr>
        <w:spacing w:after="0" w:line="240" w:lineRule="auto"/>
        <w:ind w:left="709"/>
        <w:jc w:val="both"/>
        <w:rPr>
          <w:rFonts w:ascii="Gill Sans MT" w:eastAsia="Calibri" w:hAnsi="Gill Sans MT" w:cs="Times New Roman"/>
        </w:rPr>
      </w:pPr>
    </w:p>
    <w:p w:rsidR="00376974" w:rsidRDefault="00376974" w:rsidP="00376974">
      <w:pPr>
        <w:spacing w:after="0" w:line="240" w:lineRule="auto"/>
        <w:ind w:left="709"/>
        <w:jc w:val="both"/>
        <w:rPr>
          <w:rFonts w:ascii="Gill Sans MT" w:eastAsia="Calibri" w:hAnsi="Gill Sans MT" w:cs="Times New Roman"/>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A33389" w:rsidP="00C30036">
      <w:pPr>
        <w:spacing w:before="120" w:after="0" w:line="276" w:lineRule="auto"/>
        <w:rPr>
          <w:rFonts w:ascii="Times New Roman" w:eastAsia="Calibri" w:hAnsi="Times New Roman" w:cs="Times New Roman"/>
          <w:sz w:val="24"/>
          <w:szCs w:val="24"/>
        </w:rPr>
      </w:pPr>
      <w:r w:rsidRPr="0091412C">
        <w:rPr>
          <w:rFonts w:ascii="Times New Roman" w:eastAsia="PMingLiU" w:hAnsi="Times New Roman"/>
          <w:noProof/>
          <w:lang w:eastAsia="hr-HR"/>
        </w:rPr>
        <w:drawing>
          <wp:anchor distT="0" distB="0" distL="114300" distR="114300" simplePos="0" relativeHeight="251659264" behindDoc="1" locked="0" layoutInCell="1" allowOverlap="1" wp14:anchorId="080B902B" wp14:editId="3EA6698F">
            <wp:simplePos x="0" y="0"/>
            <wp:positionH relativeFrom="margin">
              <wp:align>center</wp:align>
            </wp:positionH>
            <wp:positionV relativeFrom="paragraph">
              <wp:posOffset>145415</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112C4D" w:rsidRDefault="00112C4D" w:rsidP="00112C4D">
      <w:pPr>
        <w:spacing w:before="120" w:after="0" w:line="276" w:lineRule="auto"/>
        <w:jc w:val="center"/>
        <w:rPr>
          <w:rFonts w:ascii="Times New Roman" w:eastAsia="Calibri" w:hAnsi="Times New Roman" w:cs="Times New Roman"/>
          <w:sz w:val="24"/>
          <w:szCs w:val="24"/>
        </w:rPr>
      </w:pPr>
    </w:p>
    <w:p w:rsidR="00112C4D" w:rsidRDefault="00112C4D" w:rsidP="00C30036">
      <w:pPr>
        <w:spacing w:before="120" w:after="0" w:line="276" w:lineRule="auto"/>
        <w:rPr>
          <w:rFonts w:ascii="Times New Roman" w:eastAsia="Calibri" w:hAnsi="Times New Roman" w:cs="Times New Roman"/>
          <w:sz w:val="24"/>
          <w:szCs w:val="24"/>
        </w:rPr>
      </w:pPr>
    </w:p>
    <w:p w:rsidR="00112C4D" w:rsidRDefault="00112C4D">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C30036" w:rsidRPr="00676A86" w:rsidRDefault="00C30036" w:rsidP="00C30036">
      <w:pPr>
        <w:spacing w:before="120" w:after="0" w:line="276" w:lineRule="auto"/>
        <w:rPr>
          <w:rFonts w:ascii="Gill Sans MT" w:eastAsia="Calibri" w:hAnsi="Gill Sans MT" w:cs="Times New Roman"/>
          <w:sz w:val="24"/>
          <w:szCs w:val="24"/>
        </w:rPr>
      </w:pPr>
      <w:r w:rsidRPr="00676A86">
        <w:rPr>
          <w:rFonts w:ascii="Gill Sans MT" w:eastAsia="Calibri" w:hAnsi="Gill Sans MT" w:cs="Times New Roman"/>
          <w:sz w:val="24"/>
          <w:szCs w:val="24"/>
        </w:rPr>
        <w:lastRenderedPageBreak/>
        <w:t xml:space="preserve">Ja, </w:t>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u w:val="single"/>
        </w:rPr>
        <w:tab/>
      </w:r>
      <w:r w:rsidRPr="00676A86">
        <w:rPr>
          <w:rFonts w:ascii="Gill Sans MT" w:eastAsia="Calibri" w:hAnsi="Gill Sans MT" w:cs="Times New Roman"/>
          <w:sz w:val="24"/>
          <w:szCs w:val="24"/>
        </w:rPr>
        <w:t>,</w:t>
      </w:r>
    </w:p>
    <w:p w:rsidR="00C30036" w:rsidRPr="00676A86" w:rsidRDefault="00C30036" w:rsidP="00C30036">
      <w:pPr>
        <w:spacing w:after="0" w:line="276" w:lineRule="auto"/>
        <w:jc w:val="center"/>
        <w:rPr>
          <w:rFonts w:ascii="Gill Sans MT" w:eastAsia="Calibri" w:hAnsi="Gill Sans MT" w:cs="Times New Roman"/>
          <w:sz w:val="24"/>
          <w:szCs w:val="24"/>
        </w:rPr>
      </w:pPr>
      <w:r w:rsidRPr="00676A86">
        <w:rPr>
          <w:rFonts w:ascii="Gill Sans MT" w:eastAsia="Calibri" w:hAnsi="Gill Sans MT" w:cs="Times New Roman"/>
          <w:sz w:val="24"/>
          <w:szCs w:val="24"/>
        </w:rPr>
        <w:t xml:space="preserve">(ime i prezime, OIB i funkcija </w:t>
      </w:r>
      <w:r w:rsidR="00F526AB" w:rsidRPr="00676A86">
        <w:rPr>
          <w:rFonts w:ascii="Gill Sans MT" w:eastAsia="Calibri" w:hAnsi="Gill Sans MT" w:cs="Times New Roman"/>
          <w:sz w:val="24"/>
          <w:szCs w:val="24"/>
        </w:rPr>
        <w:t>ovlaštene</w:t>
      </w:r>
      <w:r w:rsidRPr="00676A86">
        <w:rPr>
          <w:rFonts w:ascii="Gill Sans MT" w:eastAsia="Calibri" w:hAnsi="Gill Sans MT" w:cs="Times New Roman"/>
          <w:sz w:val="24"/>
          <w:szCs w:val="24"/>
        </w:rPr>
        <w:t xml:space="preserve"> osobe prijavitelja)</w:t>
      </w:r>
    </w:p>
    <w:p w:rsidR="00C30036" w:rsidRPr="00676A86" w:rsidRDefault="00C30036" w:rsidP="00C30036">
      <w:pPr>
        <w:spacing w:after="120" w:line="276" w:lineRule="auto"/>
        <w:rPr>
          <w:rFonts w:ascii="Gill Sans MT" w:eastAsia="Calibri" w:hAnsi="Gill Sans MT" w:cs="Times New Roman"/>
          <w:sz w:val="24"/>
          <w:szCs w:val="24"/>
        </w:rPr>
      </w:pPr>
    </w:p>
    <w:p w:rsidR="00C30036" w:rsidRDefault="00C30036" w:rsidP="00C30036">
      <w:pPr>
        <w:spacing w:after="120" w:line="276" w:lineRule="auto"/>
        <w:jc w:val="both"/>
        <w:rPr>
          <w:rFonts w:ascii="Gill Sans MT" w:eastAsia="SimSun" w:hAnsi="Gill Sans MT" w:cs="Times New Roman"/>
          <w:sz w:val="24"/>
          <w:szCs w:val="24"/>
          <w:lang w:eastAsia="hr-HR"/>
        </w:rPr>
      </w:pPr>
      <w:r w:rsidRPr="00676A86">
        <w:rPr>
          <w:rFonts w:ascii="Gill Sans MT" w:eastAsia="Calibri" w:hAnsi="Gill Sans MT" w:cs="Times New Roman"/>
          <w:sz w:val="24"/>
          <w:szCs w:val="24"/>
        </w:rPr>
        <w:t>dolje potpisani, kao ovlaštena osoba Prijavitelja</w:t>
      </w:r>
      <w:r w:rsidRPr="00676A86">
        <w:rPr>
          <w:rFonts w:ascii="Gill Sans MT" w:eastAsia="Calibri" w:hAnsi="Gill Sans MT" w:cs="Times New Roman"/>
          <w:sz w:val="24"/>
          <w:szCs w:val="24"/>
          <w:vertAlign w:val="superscript"/>
        </w:rPr>
        <w:footnoteReference w:id="1"/>
      </w:r>
      <w:r w:rsidRPr="00676A86">
        <w:rPr>
          <w:rFonts w:ascii="Gill Sans MT" w:eastAsia="Calibri" w:hAnsi="Gill Sans MT" w:cs="Times New Roman"/>
          <w:sz w:val="24"/>
          <w:szCs w:val="24"/>
        </w:rPr>
        <w:t xml:space="preserve"> _____</w:t>
      </w:r>
      <w:r w:rsidR="0075131C" w:rsidRPr="00676A86">
        <w:rPr>
          <w:rFonts w:ascii="Gill Sans MT" w:eastAsia="Calibri" w:hAnsi="Gill Sans MT" w:cs="Times New Roman"/>
          <w:sz w:val="24"/>
          <w:szCs w:val="24"/>
        </w:rPr>
        <w:t>____________________________</w:t>
      </w:r>
      <w:r w:rsidRPr="00676A86">
        <w:rPr>
          <w:rFonts w:ascii="Gill Sans MT" w:eastAsia="Calibri" w:hAnsi="Gill Sans MT" w:cs="Times New Roman"/>
          <w:sz w:val="24"/>
          <w:szCs w:val="24"/>
        </w:rPr>
        <w:t xml:space="preserve">___, </w:t>
      </w:r>
      <w:r w:rsidRPr="00676A86">
        <w:rPr>
          <w:rFonts w:ascii="Gill Sans MT" w:eastAsia="SimSun" w:hAnsi="Gill Sans MT" w:cs="Times New Roman"/>
          <w:sz w:val="24"/>
          <w:szCs w:val="24"/>
          <w:lang w:eastAsia="hr-HR"/>
        </w:rPr>
        <w:t>pod materijalnom i kaznenom odgovornošću izjavljujem</w:t>
      </w:r>
      <w:r w:rsidR="00030A08">
        <w:rPr>
          <w:rFonts w:ascii="Gill Sans MT" w:eastAsia="SimSun" w:hAnsi="Gill Sans MT" w:cs="Times New Roman"/>
          <w:sz w:val="24"/>
          <w:szCs w:val="24"/>
          <w:lang w:eastAsia="hr-HR"/>
        </w:rPr>
        <w:t xml:space="preserve"> da</w:t>
      </w:r>
      <w:r w:rsidRPr="00676A86">
        <w:rPr>
          <w:rFonts w:ascii="Gill Sans MT" w:eastAsia="SimSun" w:hAnsi="Gill Sans MT" w:cs="Times New Roman"/>
          <w:sz w:val="24"/>
          <w:szCs w:val="24"/>
          <w:lang w:eastAsia="hr-HR"/>
        </w:rPr>
        <w:t xml:space="preserve">: </w:t>
      </w:r>
    </w:p>
    <w:p w:rsidR="003B6FDB" w:rsidRPr="00676A86" w:rsidRDefault="003B6FDB" w:rsidP="00C30036">
      <w:pPr>
        <w:spacing w:after="120" w:line="276" w:lineRule="auto"/>
        <w:jc w:val="both"/>
        <w:rPr>
          <w:rFonts w:ascii="Gill Sans MT" w:eastAsia="SimSun" w:hAnsi="Gill Sans MT" w:cs="Times New Roman"/>
          <w:sz w:val="24"/>
          <w:szCs w:val="24"/>
          <w:lang w:eastAsia="hr-HR"/>
        </w:rPr>
      </w:pPr>
    </w:p>
    <w:p w:rsidR="003B6FDB" w:rsidRPr="003B6FDB" w:rsidRDefault="00C06796" w:rsidP="003B6FDB">
      <w:pPr>
        <w:pStyle w:val="Odlomakpopisa"/>
        <w:numPr>
          <w:ilvl w:val="0"/>
          <w:numId w:val="5"/>
        </w:numPr>
        <w:jc w:val="both"/>
        <w:rPr>
          <w:rFonts w:ascii="Gill Sans MT" w:eastAsiaTheme="minorHAnsi" w:hAnsi="Gill Sans MT" w:cs="Times New Roman"/>
          <w:sz w:val="24"/>
          <w:szCs w:val="24"/>
        </w:rPr>
      </w:pPr>
      <w:r w:rsidRPr="003B6FDB">
        <w:rPr>
          <w:rFonts w:ascii="Gill Sans MT" w:hAnsi="Gill Sans MT" w:cs="Times New Roman"/>
          <w:sz w:val="24"/>
          <w:szCs w:val="24"/>
        </w:rPr>
        <w:t>Prijavitelj, uključujući i svako pov</w:t>
      </w:r>
      <w:r w:rsidR="008B5F37">
        <w:rPr>
          <w:rFonts w:ascii="Gill Sans MT" w:hAnsi="Gill Sans MT" w:cs="Times New Roman"/>
          <w:sz w:val="24"/>
          <w:szCs w:val="24"/>
        </w:rPr>
        <w:t>ezano poduzeće koje čini “jedno</w:t>
      </w:r>
      <w:r w:rsidRPr="003B6FDB">
        <w:rPr>
          <w:rFonts w:ascii="Gill Sans MT" w:hAnsi="Gill Sans MT" w:cs="Times New Roman"/>
          <w:sz w:val="24"/>
          <w:szCs w:val="24"/>
        </w:rPr>
        <w:t xml:space="preserve"> </w:t>
      </w:r>
      <w:r w:rsidR="008B5F37">
        <w:rPr>
          <w:rFonts w:ascii="Gill Sans MT" w:hAnsi="Gill Sans MT" w:cs="Times New Roman"/>
          <w:sz w:val="24"/>
          <w:szCs w:val="24"/>
        </w:rPr>
        <w:t>poduzeće</w:t>
      </w:r>
      <w:r w:rsidRPr="003B6FDB">
        <w:rPr>
          <w:rFonts w:ascii="Gill Sans MT" w:hAnsi="Gill Sans MT" w:cs="Times New Roman"/>
          <w:sz w:val="24"/>
          <w:szCs w:val="24"/>
        </w:rPr>
        <w:t>”</w:t>
      </w:r>
      <w:r w:rsidRPr="00676A86">
        <w:rPr>
          <w:rStyle w:val="Referencafusnote"/>
          <w:rFonts w:ascii="Gill Sans MT" w:hAnsi="Gill Sans MT" w:cs="Times New Roman"/>
          <w:sz w:val="24"/>
          <w:szCs w:val="24"/>
        </w:rPr>
        <w:footnoteReference w:id="2"/>
      </w:r>
      <w:r w:rsidRPr="003B6FDB">
        <w:rPr>
          <w:rFonts w:ascii="Gill Sans MT" w:hAnsi="Gill Sans MT" w:cs="Times New Roman"/>
          <w:sz w:val="24"/>
          <w:szCs w:val="24"/>
        </w:rPr>
        <w:t xml:space="preserve"> (ako je primjenjivo), nije primio više od 200.000 eura potpore male vrijednosti (de minimis) tijekom prethodne dvije fiskalne godine (2015. i 2016.</w:t>
      </w:r>
      <w:r w:rsidR="007D283B" w:rsidRPr="003B6FDB">
        <w:rPr>
          <w:rFonts w:ascii="Gill Sans MT" w:hAnsi="Gill Sans MT" w:cs="Times New Roman"/>
          <w:sz w:val="24"/>
          <w:szCs w:val="24"/>
        </w:rPr>
        <w:t xml:space="preserve"> godin</w:t>
      </w:r>
      <w:r w:rsidR="008509F2" w:rsidRPr="003B6FDB">
        <w:rPr>
          <w:rFonts w:ascii="Gill Sans MT" w:hAnsi="Gill Sans MT" w:cs="Times New Roman"/>
          <w:sz w:val="24"/>
          <w:szCs w:val="24"/>
        </w:rPr>
        <w:t>e</w:t>
      </w:r>
      <w:r w:rsidRPr="003B6FDB">
        <w:rPr>
          <w:rFonts w:ascii="Gill Sans MT" w:hAnsi="Gill Sans MT" w:cs="Times New Roman"/>
          <w:sz w:val="24"/>
          <w:szCs w:val="24"/>
        </w:rPr>
        <w:t>) i u tekućoj fiskalnoj godini</w:t>
      </w:r>
      <w:r w:rsidR="007D283B" w:rsidRPr="003B6FDB">
        <w:rPr>
          <w:rFonts w:ascii="Gill Sans MT" w:hAnsi="Gill Sans MT" w:cs="Times New Roman"/>
          <w:sz w:val="24"/>
          <w:szCs w:val="24"/>
        </w:rPr>
        <w:t xml:space="preserve"> (2017</w:t>
      </w:r>
      <w:r w:rsidRPr="003B6FDB">
        <w:rPr>
          <w:rFonts w:ascii="Gill Sans MT" w:hAnsi="Gill Sans MT" w:cs="Times New Roman"/>
          <w:sz w:val="24"/>
          <w:szCs w:val="24"/>
        </w:rPr>
        <w:t>.</w:t>
      </w:r>
      <w:r w:rsidR="007D283B" w:rsidRPr="003B6FDB">
        <w:rPr>
          <w:rFonts w:ascii="Gill Sans MT" w:hAnsi="Gill Sans MT" w:cs="Times New Roman"/>
          <w:sz w:val="24"/>
          <w:szCs w:val="24"/>
        </w:rPr>
        <w:t xml:space="preserve"> godin</w:t>
      </w:r>
      <w:r w:rsidR="008509F2" w:rsidRPr="003B6FDB">
        <w:rPr>
          <w:rFonts w:ascii="Gill Sans MT" w:hAnsi="Gill Sans MT" w:cs="Times New Roman"/>
          <w:sz w:val="24"/>
          <w:szCs w:val="24"/>
        </w:rPr>
        <w:t>i</w:t>
      </w:r>
      <w:r w:rsidR="003B6FDB">
        <w:rPr>
          <w:rFonts w:ascii="Gill Sans MT" w:hAnsi="Gill Sans MT" w:cs="Times New Roman"/>
          <w:sz w:val="24"/>
          <w:szCs w:val="24"/>
        </w:rPr>
        <w:t xml:space="preserve">); </w:t>
      </w:r>
    </w:p>
    <w:p w:rsidR="00030A08" w:rsidRPr="003B6FDB" w:rsidRDefault="00030A08" w:rsidP="00030A08">
      <w:pPr>
        <w:pStyle w:val="Odlomakpopisa"/>
        <w:numPr>
          <w:ilvl w:val="0"/>
          <w:numId w:val="5"/>
        </w:numPr>
        <w:spacing w:before="80" w:after="80"/>
        <w:jc w:val="both"/>
        <w:rPr>
          <w:rFonts w:ascii="Gill Sans MT" w:hAnsi="Gill Sans MT" w:cs="Times New Roman"/>
          <w:sz w:val="24"/>
          <w:szCs w:val="24"/>
        </w:rPr>
      </w:pPr>
      <w:r w:rsidRPr="003B6FDB">
        <w:rPr>
          <w:rFonts w:ascii="Gill Sans MT" w:hAnsi="Gill Sans MT" w:cs="Times New Roman"/>
          <w:sz w:val="24"/>
          <w:szCs w:val="24"/>
        </w:rPr>
        <w:t xml:space="preserve">Prijavitelj, uključujući i svako povezano poduzeće (ako je primjenjivo), nije primio drugu državnu potporu koja se </w:t>
      </w:r>
      <w:r w:rsidR="008136EE">
        <w:rPr>
          <w:rFonts w:ascii="Gill Sans MT" w:hAnsi="Gill Sans MT" w:cs="Times New Roman"/>
          <w:sz w:val="24"/>
          <w:szCs w:val="24"/>
        </w:rPr>
        <w:t>odnosi</w:t>
      </w:r>
      <w:r w:rsidR="008136EE" w:rsidRPr="003B6FDB">
        <w:rPr>
          <w:rFonts w:ascii="Gill Sans MT" w:hAnsi="Gill Sans MT" w:cs="Times New Roman"/>
          <w:sz w:val="24"/>
          <w:szCs w:val="24"/>
        </w:rPr>
        <w:t xml:space="preserve"> </w:t>
      </w:r>
      <w:r w:rsidRPr="003B6FDB">
        <w:rPr>
          <w:rFonts w:ascii="Gill Sans MT" w:hAnsi="Gill Sans MT" w:cs="Times New Roman"/>
          <w:sz w:val="24"/>
          <w:szCs w:val="24"/>
        </w:rPr>
        <w:t xml:space="preserve">na iste prihvatljive troškove koje je moguće utvrditi </w:t>
      </w:r>
    </w:p>
    <w:p w:rsidR="00030A08" w:rsidRPr="00030A08" w:rsidRDefault="00030A08" w:rsidP="00030A08">
      <w:pPr>
        <w:pStyle w:val="Tekstfusnote"/>
        <w:numPr>
          <w:ilvl w:val="0"/>
          <w:numId w:val="5"/>
        </w:numPr>
        <w:jc w:val="both"/>
        <w:rPr>
          <w:rFonts w:ascii="Gill Sans MT" w:hAnsi="Gill Sans MT"/>
          <w:sz w:val="24"/>
          <w:szCs w:val="24"/>
        </w:rPr>
      </w:pPr>
      <w:r w:rsidRPr="003B520F">
        <w:rPr>
          <w:rFonts w:ascii="Gill Sans MT" w:eastAsiaTheme="minorEastAsia" w:hAnsi="Gill Sans MT"/>
          <w:sz w:val="24"/>
          <w:szCs w:val="24"/>
        </w:rPr>
        <w:t xml:space="preserve">Prijavitelj, uključujući i svako povezano poduzeće (ako je primjenjivo), nije primio drugu državnu potporu koja se </w:t>
      </w:r>
      <w:r w:rsidR="004B478A">
        <w:rPr>
          <w:rFonts w:ascii="Gill Sans MT" w:eastAsiaTheme="minorEastAsia" w:hAnsi="Gill Sans MT"/>
          <w:sz w:val="24"/>
          <w:szCs w:val="24"/>
        </w:rPr>
        <w:t>odnosi</w:t>
      </w:r>
      <w:r w:rsidRPr="003B520F">
        <w:rPr>
          <w:rFonts w:ascii="Gill Sans MT" w:eastAsiaTheme="minorEastAsia" w:hAnsi="Gill Sans MT"/>
          <w:sz w:val="24"/>
          <w:szCs w:val="24"/>
        </w:rPr>
        <w:t xml:space="preserve"> na iste prihvatljive troškove, bilo da se oni djelomično ili potpuno preklapaju, čije zbrajanje ne dovodi do premašivanja najvišeg intenziteta potpore ili iznosa potpore koji je primjenjiv na tu potporu na temelju Programa dodjele državnih potpora (Dodatak 3. Uputa za prijavitelje) i Uredbe br. 651/2014</w:t>
      </w:r>
      <w:r>
        <w:rPr>
          <w:rStyle w:val="Referencafusnote"/>
          <w:rFonts w:ascii="Gill Sans MT" w:eastAsiaTheme="minorHAnsi" w:hAnsi="Gill Sans MT"/>
          <w:sz w:val="24"/>
          <w:szCs w:val="24"/>
        </w:rPr>
        <w:footnoteReference w:id="3"/>
      </w:r>
      <w:r w:rsidRPr="00030A08">
        <w:rPr>
          <w:rFonts w:ascii="Gill Sans MT" w:eastAsiaTheme="minorHAnsi" w:hAnsi="Gill Sans MT"/>
          <w:sz w:val="24"/>
          <w:szCs w:val="24"/>
        </w:rPr>
        <w:t xml:space="preserve"> </w:t>
      </w:r>
    </w:p>
    <w:p w:rsidR="00C06796" w:rsidRPr="00030A08" w:rsidRDefault="003B6FDB" w:rsidP="00030A08">
      <w:pPr>
        <w:pStyle w:val="Tekstfusnote"/>
        <w:ind w:left="360"/>
        <w:jc w:val="both"/>
        <w:rPr>
          <w:rFonts w:ascii="Gill Sans MT" w:hAnsi="Gill Sans MT"/>
          <w:sz w:val="24"/>
          <w:szCs w:val="24"/>
        </w:rPr>
      </w:pPr>
      <w:r w:rsidRPr="00030A08">
        <w:rPr>
          <w:rFonts w:ascii="Gill Sans MT" w:eastAsiaTheme="minorHAnsi" w:hAnsi="Gill Sans MT"/>
          <w:sz w:val="24"/>
          <w:szCs w:val="24"/>
        </w:rPr>
        <w:t xml:space="preserve"> </w:t>
      </w:r>
    </w:p>
    <w:tbl>
      <w:tblPr>
        <w:tblW w:w="0" w:type="auto"/>
        <w:tblLook w:val="04A0" w:firstRow="1" w:lastRow="0" w:firstColumn="1" w:lastColumn="0" w:noHBand="0" w:noVBand="1"/>
      </w:tblPr>
      <w:tblGrid>
        <w:gridCol w:w="4180"/>
        <w:gridCol w:w="4892"/>
      </w:tblGrid>
      <w:tr w:rsidR="00F526AB" w:rsidRPr="00676A86" w:rsidTr="00112C4D">
        <w:trPr>
          <w:trHeight w:val="370"/>
        </w:trPr>
        <w:tc>
          <w:tcPr>
            <w:tcW w:w="4180" w:type="dxa"/>
          </w:tcPr>
          <w:p w:rsidR="00F526AB" w:rsidRPr="00676A86" w:rsidRDefault="00F526AB" w:rsidP="00EF6DA2">
            <w:pPr>
              <w:spacing w:after="0" w:line="240" w:lineRule="auto"/>
              <w:rPr>
                <w:rFonts w:ascii="Gill Sans MT" w:eastAsia="Calibri" w:hAnsi="Gill Sans MT" w:cs="Times New Roman"/>
                <w:sz w:val="24"/>
                <w:szCs w:val="24"/>
              </w:rPr>
            </w:pPr>
          </w:p>
        </w:tc>
        <w:tc>
          <w:tcPr>
            <w:tcW w:w="4892" w:type="dxa"/>
          </w:tcPr>
          <w:p w:rsidR="00F526AB" w:rsidRDefault="00F526AB" w:rsidP="00112C4D">
            <w:pPr>
              <w:spacing w:after="0" w:line="240" w:lineRule="auto"/>
              <w:rPr>
                <w:rFonts w:ascii="Gill Sans MT" w:eastAsia="Calibri" w:hAnsi="Gill Sans MT" w:cs="Times New Roman"/>
                <w:sz w:val="24"/>
                <w:szCs w:val="24"/>
              </w:rPr>
            </w:pPr>
          </w:p>
          <w:p w:rsidR="00030A08" w:rsidRPr="00676A86" w:rsidRDefault="00030A08" w:rsidP="00112C4D">
            <w:pPr>
              <w:spacing w:after="0" w:line="240" w:lineRule="auto"/>
              <w:rPr>
                <w:rFonts w:ascii="Gill Sans MT" w:eastAsia="Calibri" w:hAnsi="Gill Sans MT" w:cs="Times New Roman"/>
                <w:sz w:val="24"/>
                <w:szCs w:val="24"/>
              </w:rPr>
            </w:pPr>
          </w:p>
          <w:p w:rsidR="00F526AB" w:rsidRPr="00676A86" w:rsidRDefault="00F526AB" w:rsidP="008509F2">
            <w:pPr>
              <w:spacing w:after="0" w:line="240" w:lineRule="auto"/>
              <w:jc w:val="center"/>
              <w:rPr>
                <w:rFonts w:ascii="Gill Sans MT" w:eastAsia="Calibri" w:hAnsi="Gill Sans MT" w:cs="Times New Roman"/>
                <w:sz w:val="24"/>
                <w:szCs w:val="24"/>
              </w:rPr>
            </w:pPr>
            <w:r w:rsidRPr="00676A86">
              <w:rPr>
                <w:rFonts w:ascii="Gill Sans MT" w:eastAsia="Calibri" w:hAnsi="Gill Sans MT" w:cs="Times New Roman"/>
                <w:sz w:val="24"/>
                <w:szCs w:val="24"/>
              </w:rPr>
              <w:t>Ovlašten</w:t>
            </w:r>
            <w:r w:rsidR="008509F2" w:rsidRPr="00676A86">
              <w:rPr>
                <w:rFonts w:ascii="Gill Sans MT" w:eastAsia="Calibri" w:hAnsi="Gill Sans MT" w:cs="Times New Roman"/>
                <w:sz w:val="24"/>
                <w:szCs w:val="24"/>
              </w:rPr>
              <w:t>a</w:t>
            </w:r>
            <w:r w:rsidRPr="00676A86">
              <w:rPr>
                <w:rFonts w:ascii="Gill Sans MT" w:eastAsia="Calibri" w:hAnsi="Gill Sans MT" w:cs="Times New Roman"/>
                <w:sz w:val="24"/>
                <w:szCs w:val="24"/>
              </w:rPr>
              <w:t xml:space="preserve"> osoba Prijavitelja</w:t>
            </w:r>
          </w:p>
        </w:tc>
      </w:tr>
      <w:tr w:rsidR="00F526AB" w:rsidRPr="00676A86" w:rsidTr="00112C4D">
        <w:trPr>
          <w:trHeight w:val="370"/>
        </w:trPr>
        <w:tc>
          <w:tcPr>
            <w:tcW w:w="4180" w:type="dxa"/>
          </w:tcPr>
          <w:p w:rsidR="00F526AB" w:rsidRPr="00676A86" w:rsidRDefault="00F526AB" w:rsidP="00EF6DA2">
            <w:pPr>
              <w:spacing w:after="0" w:line="240" w:lineRule="auto"/>
              <w:rPr>
                <w:rFonts w:ascii="Gill Sans MT" w:eastAsia="Calibri" w:hAnsi="Gill Sans MT" w:cs="Times New Roman"/>
                <w:sz w:val="24"/>
                <w:szCs w:val="24"/>
              </w:rPr>
            </w:pPr>
          </w:p>
        </w:tc>
        <w:tc>
          <w:tcPr>
            <w:tcW w:w="4892" w:type="dxa"/>
            <w:tcBorders>
              <w:bottom w:val="dotted" w:sz="4" w:space="0" w:color="auto"/>
            </w:tcBorders>
          </w:tcPr>
          <w:p w:rsidR="00F526AB" w:rsidRPr="00676A86" w:rsidRDefault="00F526AB" w:rsidP="00EF6DA2">
            <w:pPr>
              <w:spacing w:after="0" w:line="240" w:lineRule="auto"/>
              <w:jc w:val="center"/>
              <w:rPr>
                <w:rFonts w:ascii="Gill Sans MT" w:eastAsia="Calibri" w:hAnsi="Gill Sans MT" w:cs="Times New Roman"/>
                <w:sz w:val="24"/>
                <w:szCs w:val="24"/>
                <w:highlight w:val="lightGray"/>
              </w:rPr>
            </w:pPr>
            <w:r w:rsidRPr="00676A86">
              <w:rPr>
                <w:rFonts w:ascii="Gill Sans MT" w:eastAsia="Calibri" w:hAnsi="Gill Sans MT" w:cs="Times New Roman"/>
                <w:sz w:val="24"/>
                <w:szCs w:val="24"/>
                <w:highlight w:val="lightGray"/>
              </w:rPr>
              <w:t>Ime Prezime</w:t>
            </w:r>
          </w:p>
        </w:tc>
      </w:tr>
      <w:tr w:rsidR="00F526AB" w:rsidRPr="00676A86" w:rsidTr="00112C4D">
        <w:trPr>
          <w:trHeight w:val="370"/>
        </w:trPr>
        <w:tc>
          <w:tcPr>
            <w:tcW w:w="4180" w:type="dxa"/>
            <w:tcBorders>
              <w:right w:val="dotted" w:sz="4" w:space="0" w:color="auto"/>
            </w:tcBorders>
          </w:tcPr>
          <w:p w:rsidR="00F526AB" w:rsidRPr="00676A86" w:rsidRDefault="00F526AB" w:rsidP="00EF6DA2">
            <w:pPr>
              <w:spacing w:after="0" w:line="240" w:lineRule="auto"/>
              <w:rPr>
                <w:rFonts w:ascii="Gill Sans MT" w:eastAsia="Calibri" w:hAnsi="Gill Sans MT" w:cs="Times New Roman"/>
                <w:sz w:val="24"/>
                <w:szCs w:val="24"/>
              </w:rPr>
            </w:pPr>
          </w:p>
        </w:tc>
        <w:tc>
          <w:tcPr>
            <w:tcW w:w="4892" w:type="dxa"/>
            <w:vMerge w:val="restart"/>
            <w:tcBorders>
              <w:top w:val="dotted" w:sz="4" w:space="0" w:color="auto"/>
              <w:left w:val="dotted" w:sz="4" w:space="0" w:color="auto"/>
              <w:right w:val="dotted" w:sz="4" w:space="0" w:color="auto"/>
            </w:tcBorders>
          </w:tcPr>
          <w:p w:rsidR="00F526AB" w:rsidRPr="00676A86" w:rsidRDefault="00F526AB" w:rsidP="00EF6DA2">
            <w:pPr>
              <w:spacing w:after="0" w:line="240" w:lineRule="auto"/>
              <w:jc w:val="center"/>
              <w:rPr>
                <w:rFonts w:ascii="Gill Sans MT" w:eastAsia="Calibri" w:hAnsi="Gill Sans MT" w:cs="Times New Roman"/>
                <w:i/>
                <w:sz w:val="24"/>
                <w:szCs w:val="24"/>
                <w:highlight w:val="lightGray"/>
              </w:rPr>
            </w:pPr>
          </w:p>
          <w:p w:rsidR="00F526AB" w:rsidRPr="00676A86" w:rsidRDefault="00F526AB" w:rsidP="00EF6DA2">
            <w:pPr>
              <w:spacing w:after="0" w:line="240" w:lineRule="auto"/>
              <w:jc w:val="center"/>
              <w:rPr>
                <w:rFonts w:ascii="Gill Sans MT" w:eastAsia="Calibri" w:hAnsi="Gill Sans MT" w:cs="Times New Roman"/>
                <w:i/>
                <w:sz w:val="24"/>
                <w:szCs w:val="24"/>
                <w:highlight w:val="lightGray"/>
              </w:rPr>
            </w:pPr>
          </w:p>
          <w:p w:rsidR="00F526AB" w:rsidRPr="00676A86" w:rsidRDefault="00F526AB" w:rsidP="00EF6DA2">
            <w:pPr>
              <w:spacing w:after="0" w:line="240" w:lineRule="auto"/>
              <w:jc w:val="center"/>
              <w:rPr>
                <w:rFonts w:ascii="Gill Sans MT" w:eastAsia="Calibri" w:hAnsi="Gill Sans MT" w:cs="Times New Roman"/>
                <w:sz w:val="24"/>
                <w:szCs w:val="24"/>
              </w:rPr>
            </w:pPr>
            <w:r w:rsidRPr="00676A86">
              <w:rPr>
                <w:rFonts w:ascii="Gill Sans MT" w:eastAsia="Calibri" w:hAnsi="Gill Sans MT" w:cs="Times New Roman"/>
                <w:i/>
                <w:sz w:val="24"/>
                <w:szCs w:val="24"/>
                <w:highlight w:val="lightGray"/>
              </w:rPr>
              <w:t>potpis i otisak pečata</w:t>
            </w:r>
          </w:p>
        </w:tc>
      </w:tr>
      <w:tr w:rsidR="00F526AB" w:rsidRPr="00676A86" w:rsidTr="00112C4D">
        <w:trPr>
          <w:trHeight w:val="370"/>
        </w:trPr>
        <w:tc>
          <w:tcPr>
            <w:tcW w:w="4180" w:type="dxa"/>
            <w:tcBorders>
              <w:right w:val="dotted" w:sz="4" w:space="0" w:color="auto"/>
            </w:tcBorders>
          </w:tcPr>
          <w:p w:rsidR="00F526AB" w:rsidRDefault="00F526AB" w:rsidP="00EF6DA2">
            <w:pPr>
              <w:spacing w:after="0" w:line="240" w:lineRule="auto"/>
              <w:rPr>
                <w:rFonts w:ascii="Gill Sans MT" w:eastAsia="Calibri" w:hAnsi="Gill Sans MT" w:cs="Times New Roman"/>
                <w:sz w:val="24"/>
                <w:szCs w:val="24"/>
              </w:rPr>
            </w:pPr>
          </w:p>
          <w:p w:rsidR="00EB76E1" w:rsidRPr="00676A86" w:rsidRDefault="00EB76E1" w:rsidP="00EF6DA2">
            <w:pPr>
              <w:spacing w:after="0" w:line="240" w:lineRule="auto"/>
              <w:rPr>
                <w:rFonts w:ascii="Gill Sans MT" w:eastAsia="Calibri" w:hAnsi="Gill Sans MT" w:cs="Times New Roman"/>
                <w:sz w:val="24"/>
                <w:szCs w:val="24"/>
              </w:rPr>
            </w:pPr>
          </w:p>
        </w:tc>
        <w:tc>
          <w:tcPr>
            <w:tcW w:w="4892" w:type="dxa"/>
            <w:vMerge/>
            <w:tcBorders>
              <w:left w:val="dotted" w:sz="4" w:space="0" w:color="auto"/>
              <w:right w:val="dotted" w:sz="4" w:space="0" w:color="auto"/>
            </w:tcBorders>
          </w:tcPr>
          <w:p w:rsidR="00F526AB" w:rsidRPr="00676A86" w:rsidRDefault="00F526AB" w:rsidP="00EF6DA2">
            <w:pPr>
              <w:spacing w:after="0" w:line="240" w:lineRule="auto"/>
              <w:rPr>
                <w:rFonts w:ascii="Gill Sans MT" w:eastAsia="Calibri" w:hAnsi="Gill Sans MT" w:cs="Times New Roman"/>
                <w:sz w:val="24"/>
                <w:szCs w:val="24"/>
              </w:rPr>
            </w:pPr>
          </w:p>
        </w:tc>
      </w:tr>
      <w:tr w:rsidR="00F526AB" w:rsidRPr="00676A86" w:rsidTr="00112C4D">
        <w:trPr>
          <w:trHeight w:val="370"/>
        </w:trPr>
        <w:tc>
          <w:tcPr>
            <w:tcW w:w="4180" w:type="dxa"/>
            <w:tcBorders>
              <w:right w:val="dotted" w:sz="4" w:space="0" w:color="auto"/>
            </w:tcBorders>
          </w:tcPr>
          <w:p w:rsidR="00F526AB" w:rsidRPr="00676A86" w:rsidRDefault="00030A08" w:rsidP="00F526AB">
            <w:pPr>
              <w:spacing w:after="0" w:line="240" w:lineRule="auto"/>
              <w:rPr>
                <w:rFonts w:ascii="Gill Sans MT" w:eastAsia="Calibri" w:hAnsi="Gill Sans MT" w:cs="Times New Roman"/>
                <w:sz w:val="24"/>
                <w:szCs w:val="24"/>
              </w:rPr>
            </w:pPr>
            <w:r>
              <w:rPr>
                <w:rFonts w:ascii="Gill Sans MT" w:eastAsia="Calibri" w:hAnsi="Gill Sans MT" w:cs="Times New Roman"/>
                <w:sz w:val="24"/>
                <w:szCs w:val="24"/>
              </w:rPr>
              <w:t>[</w:t>
            </w:r>
            <w:r w:rsidR="004F5517" w:rsidRPr="00676A86">
              <w:rPr>
                <w:rFonts w:ascii="Gill Sans MT" w:eastAsia="Calibri" w:hAnsi="Gill Sans MT" w:cs="Times New Roman"/>
                <w:i/>
                <w:sz w:val="24"/>
                <w:szCs w:val="24"/>
              </w:rPr>
              <w:t>Umetnuti mjesto, datum i godinu</w:t>
            </w:r>
            <w:r w:rsidR="004F5517" w:rsidRPr="00676A86">
              <w:rPr>
                <w:rFonts w:ascii="Gill Sans MT" w:eastAsia="Calibri" w:hAnsi="Gill Sans MT" w:cs="Times New Roman"/>
                <w:sz w:val="24"/>
                <w:szCs w:val="24"/>
              </w:rPr>
              <w:t>]</w:t>
            </w:r>
          </w:p>
        </w:tc>
        <w:tc>
          <w:tcPr>
            <w:tcW w:w="4892" w:type="dxa"/>
            <w:vMerge/>
            <w:tcBorders>
              <w:left w:val="dotted" w:sz="4" w:space="0" w:color="auto"/>
              <w:bottom w:val="dotted" w:sz="4" w:space="0" w:color="auto"/>
              <w:right w:val="dotted" w:sz="4" w:space="0" w:color="auto"/>
            </w:tcBorders>
          </w:tcPr>
          <w:p w:rsidR="00F526AB" w:rsidRPr="00676A86" w:rsidRDefault="00F526AB" w:rsidP="00EF6DA2">
            <w:pPr>
              <w:spacing w:after="0" w:line="240" w:lineRule="auto"/>
              <w:rPr>
                <w:rFonts w:ascii="Gill Sans MT" w:eastAsia="Calibri" w:hAnsi="Gill Sans MT" w:cs="Times New Roman"/>
                <w:sz w:val="24"/>
                <w:szCs w:val="24"/>
              </w:rPr>
            </w:pPr>
          </w:p>
        </w:tc>
      </w:tr>
    </w:tbl>
    <w:p w:rsidR="00F526AB" w:rsidRDefault="00F526AB" w:rsidP="00112C4D"/>
    <w:sectPr w:rsidR="00F526AB" w:rsidSect="00885DD3">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CF6" w:rsidRDefault="00275CF6" w:rsidP="00C30036">
      <w:pPr>
        <w:spacing w:after="0" w:line="240" w:lineRule="auto"/>
      </w:pPr>
      <w:r>
        <w:separator/>
      </w:r>
    </w:p>
  </w:endnote>
  <w:endnote w:type="continuationSeparator" w:id="0">
    <w:p w:rsidR="00275CF6" w:rsidRDefault="00275CF6" w:rsidP="00C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Gill Sans MT">
    <w:altName w:val="Gill Sans"/>
    <w:panose1 w:val="020B0502020104020203"/>
    <w:charset w:val="EE"/>
    <w:family w:val="swiss"/>
    <w:pitch w:val="variable"/>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389" w:rsidRPr="00B217DD" w:rsidRDefault="00A33389" w:rsidP="00A33389">
    <w:pPr>
      <w:tabs>
        <w:tab w:val="center" w:pos="4320"/>
        <w:tab w:val="right" w:pos="8640"/>
      </w:tabs>
      <w:jc w:val="center"/>
      <w:rPr>
        <w:rFonts w:ascii="Gill Sans MT" w:hAnsi="Gill Sans MT"/>
        <w:i/>
        <w:lang w:val="en-US"/>
      </w:rPr>
    </w:pPr>
    <w:proofErr w:type="spellStart"/>
    <w:r w:rsidRPr="00B217DD">
      <w:rPr>
        <w:rFonts w:ascii="Gill Sans MT" w:hAnsi="Gill Sans MT"/>
        <w:i/>
        <w:lang w:val="en-US"/>
      </w:rPr>
      <w:t>Ovaj</w:t>
    </w:r>
    <w:proofErr w:type="spellEnd"/>
    <w:r w:rsidRPr="00B217DD">
      <w:rPr>
        <w:rFonts w:ascii="Gill Sans MT" w:hAnsi="Gill Sans MT"/>
        <w:i/>
        <w:lang w:val="en-US"/>
      </w:rPr>
      <w:t xml:space="preserve"> </w:t>
    </w:r>
    <w:proofErr w:type="spellStart"/>
    <w:r w:rsidRPr="00B217DD">
      <w:rPr>
        <w:rFonts w:ascii="Gill Sans MT" w:hAnsi="Gill Sans MT"/>
        <w:i/>
        <w:lang w:val="en-US"/>
      </w:rPr>
      <w:t>poziv</w:t>
    </w:r>
    <w:proofErr w:type="spellEnd"/>
    <w:r w:rsidRPr="00B217DD">
      <w:rPr>
        <w:rFonts w:ascii="Gill Sans MT" w:hAnsi="Gill Sans MT"/>
        <w:i/>
        <w:lang w:val="en-US"/>
      </w:rPr>
      <w:t xml:space="preserve"> se </w:t>
    </w:r>
    <w:proofErr w:type="spellStart"/>
    <w:r w:rsidRPr="00B217DD">
      <w:rPr>
        <w:rFonts w:ascii="Gill Sans MT" w:hAnsi="Gill Sans MT"/>
        <w:i/>
        <w:lang w:val="en-US"/>
      </w:rPr>
      <w:t>financira</w:t>
    </w:r>
    <w:proofErr w:type="spellEnd"/>
    <w:r w:rsidRPr="00B217DD">
      <w:rPr>
        <w:rFonts w:ascii="Gill Sans MT" w:hAnsi="Gill Sans MT"/>
        <w:i/>
        <w:lang w:val="en-US"/>
      </w:rPr>
      <w:t xml:space="preserve"> </w:t>
    </w:r>
    <w:proofErr w:type="spellStart"/>
    <w:r w:rsidRPr="00B217DD">
      <w:rPr>
        <w:rFonts w:ascii="Gill Sans MT" w:hAnsi="Gill Sans MT"/>
        <w:i/>
        <w:lang w:val="en-US"/>
      </w:rPr>
      <w:t>iz</w:t>
    </w:r>
    <w:proofErr w:type="spellEnd"/>
    <w:r w:rsidRPr="00B217DD">
      <w:rPr>
        <w:rFonts w:ascii="Gill Sans MT" w:hAnsi="Gill Sans MT"/>
        <w:i/>
        <w:lang w:val="en-US"/>
      </w:rPr>
      <w:t xml:space="preserve"> </w:t>
    </w:r>
    <w:proofErr w:type="spellStart"/>
    <w:r w:rsidRPr="00B217DD">
      <w:rPr>
        <w:rFonts w:ascii="Gill Sans MT" w:hAnsi="Gill Sans MT"/>
        <w:i/>
        <w:lang w:val="en-US"/>
      </w:rPr>
      <w:t>Europskog</w:t>
    </w:r>
    <w:proofErr w:type="spellEnd"/>
    <w:r w:rsidRPr="00B217DD">
      <w:rPr>
        <w:rFonts w:ascii="Gill Sans MT" w:hAnsi="Gill Sans MT"/>
        <w:i/>
        <w:lang w:val="en-US"/>
      </w:rPr>
      <w:t xml:space="preserve"> </w:t>
    </w:r>
    <w:proofErr w:type="spellStart"/>
    <w:r w:rsidRPr="00B217DD">
      <w:rPr>
        <w:rFonts w:ascii="Gill Sans MT" w:hAnsi="Gill Sans MT"/>
        <w:i/>
        <w:lang w:val="en-US"/>
      </w:rPr>
      <w:t>fonda</w:t>
    </w:r>
    <w:proofErr w:type="spellEnd"/>
    <w:r w:rsidRPr="00B217DD">
      <w:rPr>
        <w:rFonts w:ascii="Gill Sans MT" w:hAnsi="Gill Sans MT"/>
        <w:i/>
        <w:lang w:val="en-US"/>
      </w:rPr>
      <w:t xml:space="preserve"> </w:t>
    </w:r>
    <w:proofErr w:type="spellStart"/>
    <w:r w:rsidRPr="00B217DD">
      <w:rPr>
        <w:rFonts w:ascii="Gill Sans MT" w:hAnsi="Gill Sans MT"/>
        <w:i/>
        <w:lang w:val="en-US"/>
      </w:rPr>
      <w:t>za</w:t>
    </w:r>
    <w:proofErr w:type="spellEnd"/>
    <w:r w:rsidRPr="00B217DD">
      <w:rPr>
        <w:rFonts w:ascii="Gill Sans MT" w:hAnsi="Gill Sans MT"/>
        <w:i/>
        <w:lang w:val="en-US"/>
      </w:rPr>
      <w:t xml:space="preserve"> </w:t>
    </w:r>
    <w:proofErr w:type="spellStart"/>
    <w:r w:rsidRPr="00B217DD">
      <w:rPr>
        <w:rFonts w:ascii="Gill Sans MT" w:hAnsi="Gill Sans MT"/>
        <w:i/>
        <w:lang w:val="en-US"/>
      </w:rPr>
      <w:t>regionalni</w:t>
    </w:r>
    <w:proofErr w:type="spellEnd"/>
    <w:r w:rsidRPr="00B217DD">
      <w:rPr>
        <w:rFonts w:ascii="Gill Sans MT" w:hAnsi="Gill Sans MT"/>
        <w:i/>
        <w:lang w:val="en-US"/>
      </w:rPr>
      <w:t xml:space="preserve"> </w:t>
    </w:r>
    <w:proofErr w:type="spellStart"/>
    <w:r w:rsidRPr="00B217DD">
      <w:rPr>
        <w:rFonts w:ascii="Gill Sans MT" w:hAnsi="Gill Sans MT"/>
        <w:i/>
        <w:lang w:val="en-US"/>
      </w:rPr>
      <w:t>razvoj</w:t>
    </w:r>
    <w:proofErr w:type="spellEnd"/>
  </w:p>
  <w:p w:rsidR="00A33389" w:rsidRPr="00A33389" w:rsidRDefault="00A33389" w:rsidP="00A33389">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CF6" w:rsidRDefault="00275CF6" w:rsidP="00C30036">
      <w:pPr>
        <w:spacing w:after="0" w:line="240" w:lineRule="auto"/>
      </w:pPr>
      <w:r>
        <w:separator/>
      </w:r>
    </w:p>
  </w:footnote>
  <w:footnote w:type="continuationSeparator" w:id="0">
    <w:p w:rsidR="00275CF6" w:rsidRDefault="00275CF6" w:rsidP="00C30036">
      <w:pPr>
        <w:spacing w:after="0" w:line="240" w:lineRule="auto"/>
      </w:pPr>
      <w:r>
        <w:continuationSeparator/>
      </w:r>
    </w:p>
  </w:footnote>
  <w:footnote w:id="1">
    <w:p w:rsidR="00C30036" w:rsidRPr="00BD32BF" w:rsidRDefault="00C30036" w:rsidP="00BD32BF">
      <w:pPr>
        <w:pStyle w:val="Tekstfusnote"/>
        <w:jc w:val="both"/>
        <w:rPr>
          <w:rFonts w:ascii="Gill Sans MT" w:hAnsi="Gill Sans MT"/>
          <w:sz w:val="18"/>
          <w:szCs w:val="18"/>
        </w:rPr>
      </w:pPr>
      <w:r w:rsidRPr="0083650A">
        <w:rPr>
          <w:rStyle w:val="Referencafusnote"/>
          <w:rFonts w:ascii="Times New Roman" w:hAnsi="Times New Roman"/>
        </w:rPr>
        <w:footnoteRef/>
      </w:r>
      <w:r w:rsidRPr="0083650A">
        <w:rPr>
          <w:rFonts w:ascii="Times New Roman" w:hAnsi="Times New Roman"/>
        </w:rPr>
        <w:t xml:space="preserve"> </w:t>
      </w:r>
      <w:r w:rsidRPr="00BD32BF">
        <w:rPr>
          <w:rFonts w:ascii="Gill Sans MT" w:hAnsi="Gill Sans MT"/>
          <w:sz w:val="18"/>
          <w:szCs w:val="18"/>
        </w:rPr>
        <w:t>Upisati puni naziv, OIB i adresu Prijavitelja.</w:t>
      </w:r>
    </w:p>
  </w:footnote>
  <w:footnote w:id="2">
    <w:p w:rsidR="00C06796" w:rsidRPr="00BD32BF" w:rsidRDefault="00C06796" w:rsidP="00BD32BF">
      <w:pPr>
        <w:pStyle w:val="Tekstfusnote"/>
        <w:jc w:val="both"/>
        <w:rPr>
          <w:rFonts w:ascii="Gill Sans MT" w:hAnsi="Gill Sans MT"/>
          <w:sz w:val="18"/>
          <w:szCs w:val="18"/>
        </w:rPr>
      </w:pPr>
      <w:r>
        <w:rPr>
          <w:rStyle w:val="Referencafusnote"/>
        </w:rPr>
        <w:footnoteRef/>
      </w:r>
      <w:r>
        <w:t xml:space="preserve"> </w:t>
      </w:r>
      <w:r w:rsidRPr="00BD32BF">
        <w:rPr>
          <w:rFonts w:ascii="Gill Sans MT" w:hAnsi="Gill Sans MT"/>
          <w:sz w:val="18"/>
          <w:szCs w:val="18"/>
        </w:rPr>
        <w:t>Pojmom „</w:t>
      </w:r>
      <w:r w:rsidR="008B5F37" w:rsidRPr="00BD32BF">
        <w:rPr>
          <w:rFonts w:ascii="Gill Sans MT" w:hAnsi="Gill Sans MT"/>
          <w:sz w:val="18"/>
          <w:szCs w:val="18"/>
        </w:rPr>
        <w:t>jedno</w:t>
      </w:r>
      <w:r w:rsidRPr="00BD32BF">
        <w:rPr>
          <w:rFonts w:ascii="Gill Sans MT" w:hAnsi="Gill Sans MT"/>
          <w:sz w:val="18"/>
          <w:szCs w:val="18"/>
        </w:rPr>
        <w:t xml:space="preserve"> </w:t>
      </w:r>
      <w:r w:rsidR="008B5F37" w:rsidRPr="00BD32BF">
        <w:rPr>
          <w:rFonts w:ascii="Gill Sans MT" w:hAnsi="Gill Sans MT"/>
          <w:sz w:val="18"/>
          <w:szCs w:val="18"/>
        </w:rPr>
        <w:t>poduzeće</w:t>
      </w:r>
      <w:r w:rsidRPr="00BD32BF">
        <w:rPr>
          <w:rFonts w:ascii="Gill Sans MT" w:hAnsi="Gill Sans MT"/>
          <w:sz w:val="18"/>
          <w:szCs w:val="18"/>
        </w:rPr>
        <w:t xml:space="preserve">”, sukladno Uredbi Komisije (EU) br. 1407/2013 od 18. prosinca 2013. o primjeni članaka 107. i 108. Ugovora o funkcioniranju Europske unije na de minimis potpore, obuhvaćena su sva </w:t>
      </w:r>
      <w:r w:rsidR="00A51705" w:rsidRPr="00BD32BF">
        <w:rPr>
          <w:rFonts w:ascii="Gill Sans MT" w:hAnsi="Gill Sans MT"/>
          <w:sz w:val="18"/>
          <w:szCs w:val="18"/>
        </w:rPr>
        <w:t xml:space="preserve">povezana </w:t>
      </w:r>
      <w:r w:rsidRPr="00BD32BF">
        <w:rPr>
          <w:rFonts w:ascii="Gill Sans MT" w:hAnsi="Gill Sans MT"/>
          <w:sz w:val="18"/>
          <w:szCs w:val="18"/>
        </w:rPr>
        <w:t xml:space="preserve">poduzeća </w:t>
      </w:r>
      <w:r w:rsidR="00A51705" w:rsidRPr="00BD32BF">
        <w:rPr>
          <w:rFonts w:ascii="Gill Sans MT" w:hAnsi="Gill Sans MT"/>
          <w:sz w:val="18"/>
          <w:szCs w:val="18"/>
        </w:rPr>
        <w:t>ili grup</w:t>
      </w:r>
      <w:r w:rsidR="00A33389" w:rsidRPr="00BD32BF">
        <w:rPr>
          <w:rFonts w:ascii="Gill Sans MT" w:hAnsi="Gill Sans MT"/>
          <w:sz w:val="18"/>
          <w:szCs w:val="18"/>
        </w:rPr>
        <w:t>a</w:t>
      </w:r>
      <w:r w:rsidR="00A51705" w:rsidRPr="00BD32BF">
        <w:rPr>
          <w:rFonts w:ascii="Gill Sans MT" w:hAnsi="Gill Sans MT"/>
          <w:sz w:val="18"/>
          <w:szCs w:val="18"/>
        </w:rPr>
        <w:t xml:space="preserve"> koja ispunjava jedan od sljedećih međusobnih odnosa: </w:t>
      </w:r>
      <w:r w:rsidRPr="00BD32BF">
        <w:rPr>
          <w:rFonts w:ascii="Gill Sans MT" w:hAnsi="Gill Sans MT"/>
          <w:sz w:val="18"/>
          <w:szCs w:val="18"/>
        </w:rPr>
        <w:t>:</w:t>
      </w:r>
    </w:p>
    <w:p w:rsidR="00C06796" w:rsidRPr="00BD32BF" w:rsidRDefault="00C06796" w:rsidP="00BD32BF">
      <w:pPr>
        <w:pStyle w:val="Tekstfusnote"/>
        <w:jc w:val="both"/>
        <w:rPr>
          <w:rFonts w:ascii="Gill Sans MT" w:hAnsi="Gill Sans MT"/>
          <w:sz w:val="18"/>
          <w:szCs w:val="18"/>
        </w:rPr>
      </w:pPr>
      <w:r w:rsidRPr="00BD32BF">
        <w:rPr>
          <w:rFonts w:ascii="Gill Sans MT" w:hAnsi="Gill Sans MT"/>
          <w:sz w:val="18"/>
          <w:szCs w:val="18"/>
        </w:rPr>
        <w:t>a) jedno poduzeće</w:t>
      </w:r>
      <w:r w:rsidR="00A51705" w:rsidRPr="00BD32BF">
        <w:rPr>
          <w:rFonts w:ascii="Gill Sans MT" w:hAnsi="Gill Sans MT"/>
          <w:sz w:val="18"/>
          <w:szCs w:val="18"/>
        </w:rPr>
        <w:t xml:space="preserve"> </w:t>
      </w:r>
      <w:r w:rsidRPr="00BD32BF">
        <w:rPr>
          <w:rFonts w:ascii="Gill Sans MT" w:hAnsi="Gill Sans MT"/>
          <w:sz w:val="18"/>
          <w:szCs w:val="18"/>
        </w:rPr>
        <w:t>ima većinu glasačkih prava dioničara ili članova u drugom poduzeću;</w:t>
      </w:r>
    </w:p>
    <w:p w:rsidR="00C06796" w:rsidRPr="00BD32BF" w:rsidRDefault="00C06796" w:rsidP="00BD32BF">
      <w:pPr>
        <w:pStyle w:val="Tekstfusnote"/>
        <w:jc w:val="both"/>
        <w:rPr>
          <w:rFonts w:ascii="Gill Sans MT" w:hAnsi="Gill Sans MT"/>
          <w:sz w:val="18"/>
          <w:szCs w:val="18"/>
        </w:rPr>
      </w:pPr>
      <w:r w:rsidRPr="00BD32BF">
        <w:rPr>
          <w:rFonts w:ascii="Gill Sans MT" w:hAnsi="Gill Sans MT"/>
          <w:sz w:val="18"/>
          <w:szCs w:val="18"/>
        </w:rPr>
        <w:t>b) jedno poduzeće ima pravo imenovati ili smijeniti većinu članova upravnog, upravljačkog ili nadzornog tijela drugog poduzeća;</w:t>
      </w:r>
    </w:p>
    <w:p w:rsidR="00C06796" w:rsidRPr="00BD32BF" w:rsidRDefault="00C06796" w:rsidP="00BD32BF">
      <w:pPr>
        <w:pStyle w:val="Tekstfusnote"/>
        <w:jc w:val="both"/>
        <w:rPr>
          <w:rFonts w:ascii="Gill Sans MT" w:hAnsi="Gill Sans MT"/>
          <w:sz w:val="18"/>
          <w:szCs w:val="18"/>
        </w:rPr>
      </w:pPr>
      <w:r w:rsidRPr="00BD32BF">
        <w:rPr>
          <w:rFonts w:ascii="Gill Sans MT" w:hAnsi="Gill Sans MT"/>
          <w:sz w:val="18"/>
          <w:szCs w:val="18"/>
        </w:rPr>
        <w:t>c) jedno poduzeće ima pravo ostvarivati vladajući utjecaj na drugo poduzeće prema ugovoru sklopljenom s tim poduzećem ili prema odredbi statuta ili društvenog ugovora tog poduzeća;</w:t>
      </w:r>
    </w:p>
    <w:p w:rsidR="00C06796" w:rsidRPr="00BD32BF" w:rsidRDefault="00C06796" w:rsidP="00BD32BF">
      <w:pPr>
        <w:pStyle w:val="Tekstfusnote"/>
        <w:jc w:val="both"/>
        <w:rPr>
          <w:rFonts w:ascii="Gill Sans MT" w:hAnsi="Gill Sans MT"/>
          <w:sz w:val="18"/>
          <w:szCs w:val="18"/>
        </w:rPr>
      </w:pPr>
      <w:r w:rsidRPr="00BD32BF">
        <w:rPr>
          <w:rFonts w:ascii="Gill Sans MT" w:hAnsi="Gill Sans MT"/>
          <w:sz w:val="18"/>
          <w:szCs w:val="18"/>
        </w:rPr>
        <w:t>d) jedno poduzeće koje je dioničar ili član u drugom poduzeć</w:t>
      </w:r>
      <w:r w:rsidR="003E7219" w:rsidRPr="00BD32BF">
        <w:rPr>
          <w:rFonts w:ascii="Gill Sans MT" w:hAnsi="Gill Sans MT"/>
          <w:sz w:val="18"/>
          <w:szCs w:val="18"/>
        </w:rPr>
        <w:t>u</w:t>
      </w:r>
      <w:r w:rsidR="00A51705" w:rsidRPr="00BD32BF">
        <w:rPr>
          <w:rFonts w:ascii="Gill Sans MT" w:hAnsi="Gill Sans MT"/>
          <w:sz w:val="18"/>
          <w:szCs w:val="18"/>
        </w:rPr>
        <w:t>,</w:t>
      </w:r>
      <w:r w:rsidRPr="00BD32BF">
        <w:rPr>
          <w:rFonts w:ascii="Gill Sans MT" w:hAnsi="Gill Sans MT"/>
          <w:sz w:val="18"/>
          <w:szCs w:val="18"/>
        </w:rPr>
        <w:t xml:space="preserve"> kontrolira samo</w:t>
      </w:r>
      <w:r w:rsidR="00A51705" w:rsidRPr="00BD32BF">
        <w:rPr>
          <w:rFonts w:ascii="Gill Sans MT" w:hAnsi="Gill Sans MT"/>
          <w:sz w:val="18"/>
          <w:szCs w:val="18"/>
        </w:rPr>
        <w:t>,</w:t>
      </w:r>
      <w:r w:rsidRPr="00BD32BF">
        <w:rPr>
          <w:rFonts w:ascii="Gill Sans MT" w:hAnsi="Gill Sans MT"/>
          <w:sz w:val="18"/>
          <w:szCs w:val="18"/>
        </w:rPr>
        <w:t xml:space="preserve"> </w:t>
      </w:r>
      <w:r w:rsidR="00A51705" w:rsidRPr="00BD32BF">
        <w:rPr>
          <w:rFonts w:ascii="Gill Sans MT" w:hAnsi="Gill Sans MT"/>
          <w:sz w:val="18"/>
          <w:szCs w:val="18"/>
        </w:rPr>
        <w:t>sukladno dogovoru</w:t>
      </w:r>
      <w:r w:rsidRPr="00BD32BF">
        <w:rPr>
          <w:rFonts w:ascii="Gill Sans MT" w:hAnsi="Gill Sans MT"/>
          <w:sz w:val="18"/>
          <w:szCs w:val="18"/>
        </w:rPr>
        <w:t xml:space="preserve"> s drugim dioničarima ili članovima tog poduzeća, većinu glasačkih prava dioničara ili glasačkih prava članova u tom poduzeću.</w:t>
      </w:r>
    </w:p>
    <w:p w:rsidR="00C06796" w:rsidRPr="00BD32BF" w:rsidRDefault="00C06796" w:rsidP="00BD32BF">
      <w:pPr>
        <w:pStyle w:val="Tekstfusnote"/>
        <w:jc w:val="both"/>
        <w:rPr>
          <w:rFonts w:ascii="Gill Sans MT" w:hAnsi="Gill Sans MT"/>
          <w:sz w:val="18"/>
          <w:szCs w:val="18"/>
        </w:rPr>
      </w:pPr>
      <w:r w:rsidRPr="00BD32BF">
        <w:rPr>
          <w:rFonts w:ascii="Gill Sans MT" w:hAnsi="Gill Sans MT"/>
          <w:sz w:val="18"/>
          <w:szCs w:val="18"/>
        </w:rPr>
        <w:t xml:space="preserve">Poduzeća koja su u bilo kojem od odnosa </w:t>
      </w:r>
      <w:r w:rsidR="00A51705" w:rsidRPr="00BD32BF">
        <w:rPr>
          <w:rFonts w:ascii="Gill Sans MT" w:hAnsi="Gill Sans MT"/>
          <w:sz w:val="18"/>
          <w:szCs w:val="18"/>
        </w:rPr>
        <w:t xml:space="preserve">navedenih u točkama a) do d) </w:t>
      </w:r>
      <w:r w:rsidRPr="00BD32BF">
        <w:rPr>
          <w:rFonts w:ascii="Gill Sans MT" w:hAnsi="Gill Sans MT"/>
          <w:sz w:val="18"/>
          <w:szCs w:val="18"/>
        </w:rPr>
        <w:t>preko jednog ili više drugih poduzeća isto se tak</w:t>
      </w:r>
      <w:r w:rsidR="00BD32BF">
        <w:rPr>
          <w:rFonts w:ascii="Gill Sans MT" w:hAnsi="Gill Sans MT"/>
          <w:sz w:val="18"/>
          <w:szCs w:val="18"/>
        </w:rPr>
        <w:t>o smatraju „jednim poduzetnikom“</w:t>
      </w:r>
      <w:r w:rsidRPr="00BD32BF">
        <w:rPr>
          <w:rFonts w:ascii="Gill Sans MT" w:hAnsi="Gill Sans MT"/>
          <w:sz w:val="18"/>
          <w:szCs w:val="18"/>
        </w:rPr>
        <w:t>.</w:t>
      </w:r>
    </w:p>
  </w:footnote>
  <w:footnote w:id="3">
    <w:p w:rsidR="003B520F" w:rsidRPr="00BD32BF" w:rsidRDefault="00030A08" w:rsidP="00BD32BF">
      <w:pPr>
        <w:pStyle w:val="Tekstfusnote"/>
        <w:jc w:val="both"/>
        <w:rPr>
          <w:rFonts w:ascii="Gill Sans MT" w:hAnsi="Gill Sans MT"/>
          <w:sz w:val="18"/>
          <w:szCs w:val="18"/>
        </w:rPr>
      </w:pPr>
      <w:r>
        <w:rPr>
          <w:rStyle w:val="Referencafusnote"/>
        </w:rPr>
        <w:footnoteRef/>
      </w:r>
      <w:r>
        <w:t xml:space="preserve"> </w:t>
      </w:r>
      <w:r w:rsidRPr="00BD32BF">
        <w:rPr>
          <w:rFonts w:ascii="Gill Sans MT" w:hAnsi="Gill Sans MT"/>
          <w:sz w:val="18"/>
          <w:szCs w:val="18"/>
        </w:rPr>
        <w:t xml:space="preserve">Uredba Komisije (EU) br. 651/2014 </w:t>
      </w:r>
      <w:proofErr w:type="spellStart"/>
      <w:r w:rsidRPr="00BD32BF">
        <w:rPr>
          <w:rFonts w:cs="Calibri"/>
          <w:sz w:val="18"/>
          <w:szCs w:val="18"/>
        </w:rPr>
        <w:t>о</w:t>
      </w:r>
      <w:r w:rsidRPr="00BD32BF">
        <w:rPr>
          <w:rFonts w:ascii="Gill Sans MT" w:hAnsi="Gill Sans MT"/>
          <w:sz w:val="18"/>
          <w:szCs w:val="18"/>
        </w:rPr>
        <w:t>d</w:t>
      </w:r>
      <w:proofErr w:type="spellEnd"/>
      <w:r w:rsidRPr="00BD32BF">
        <w:rPr>
          <w:rFonts w:ascii="Gill Sans MT" w:hAnsi="Gill Sans MT"/>
          <w:sz w:val="18"/>
          <w:szCs w:val="18"/>
        </w:rPr>
        <w:t xml:space="preserve"> 17. lipnja 2014. o ocjenjivanju odre</w:t>
      </w:r>
      <w:r w:rsidRPr="00BD32BF">
        <w:rPr>
          <w:rFonts w:ascii="Gill Sans MT" w:hAnsi="Gill Sans MT" w:cs="Gill Sans MT"/>
          <w:sz w:val="18"/>
          <w:szCs w:val="18"/>
        </w:rPr>
        <w:t>đ</w:t>
      </w:r>
      <w:r w:rsidRPr="00BD32BF">
        <w:rPr>
          <w:rFonts w:ascii="Gill Sans MT" w:hAnsi="Gill Sans MT"/>
          <w:sz w:val="18"/>
          <w:szCs w:val="18"/>
        </w:rPr>
        <w:t>enih kategorija potpora spojivima s unutarnjim tr</w:t>
      </w:r>
      <w:r w:rsidRPr="00BD32BF">
        <w:rPr>
          <w:rFonts w:ascii="Gill Sans MT" w:hAnsi="Gill Sans MT" w:cs="Gill Sans MT"/>
          <w:sz w:val="18"/>
          <w:szCs w:val="18"/>
        </w:rPr>
        <w:t>ž</w:t>
      </w:r>
      <w:r w:rsidRPr="00BD32BF">
        <w:rPr>
          <w:rFonts w:ascii="Gill Sans MT" w:hAnsi="Gill Sans MT"/>
          <w:sz w:val="18"/>
          <w:szCs w:val="18"/>
        </w:rPr>
        <w:t>i</w:t>
      </w:r>
      <w:r w:rsidRPr="00BD32BF">
        <w:rPr>
          <w:rFonts w:ascii="Gill Sans MT" w:hAnsi="Gill Sans MT" w:cs="Gill Sans MT"/>
          <w:sz w:val="18"/>
          <w:szCs w:val="18"/>
        </w:rPr>
        <w:t>š</w:t>
      </w:r>
      <w:r w:rsidRPr="00BD32BF">
        <w:rPr>
          <w:rFonts w:ascii="Gill Sans MT" w:hAnsi="Gill Sans MT"/>
          <w:sz w:val="18"/>
          <w:szCs w:val="18"/>
        </w:rPr>
        <w:t xml:space="preserve">tem u primjeni </w:t>
      </w:r>
      <w:r w:rsidRPr="00BD32BF">
        <w:rPr>
          <w:rFonts w:ascii="Gill Sans MT" w:hAnsi="Gill Sans MT" w:cs="Gill Sans MT"/>
          <w:sz w:val="18"/>
          <w:szCs w:val="18"/>
        </w:rPr>
        <w:t>č</w:t>
      </w:r>
      <w:r w:rsidRPr="00BD32BF">
        <w:rPr>
          <w:rFonts w:ascii="Gill Sans MT" w:hAnsi="Gill Sans MT"/>
          <w:sz w:val="18"/>
          <w:szCs w:val="18"/>
        </w:rPr>
        <w:t>lanaka</w:t>
      </w:r>
      <w:r w:rsidRPr="00BD32BF">
        <w:rPr>
          <w:rFonts w:ascii="Gill Sans MT" w:hAnsi="Gill Sans MT" w:cs="Gill Sans MT"/>
          <w:sz w:val="18"/>
          <w:szCs w:val="18"/>
        </w:rPr>
        <w:t> </w:t>
      </w:r>
      <w:r w:rsidRPr="00BD32BF">
        <w:rPr>
          <w:rFonts w:ascii="Gill Sans MT" w:hAnsi="Gill Sans MT"/>
          <w:sz w:val="18"/>
          <w:szCs w:val="18"/>
        </w:rPr>
        <w:t>107. i 108. Ugovora,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DD3" w:rsidRDefault="00885DD3">
    <w:pPr>
      <w:pStyle w:val="Zaglavlje"/>
    </w:pPr>
    <w:bookmarkStart w:id="1" w:name="_Toc456362911"/>
    <w:r w:rsidRPr="00CC5842">
      <w:rPr>
        <w:noProof/>
        <w:lang w:eastAsia="hr-HR"/>
      </w:rPr>
      <w:drawing>
        <wp:inline distT="0" distB="0" distL="0" distR="0" wp14:anchorId="721DA4DD" wp14:editId="764A956A">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E24F5"/>
    <w:multiLevelType w:val="hybridMultilevel"/>
    <w:tmpl w:val="EDA094AE"/>
    <w:lvl w:ilvl="0" w:tplc="6B6EBE0E">
      <w:start w:val="1"/>
      <w:numFmt w:val="decimal"/>
      <w:lvlText w:val="(%1)"/>
      <w:lvlJc w:val="left"/>
      <w:pPr>
        <w:ind w:left="644" w:hanging="360"/>
      </w:pPr>
      <w:rPr>
        <w:rFonts w:ascii="Times New Roman" w:eastAsia="Calibri" w:hAnsi="Times New Roman" w:cs="Times New Roman"/>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 w15:restartNumberingAfterBreak="0">
    <w:nsid w:val="57F17081"/>
    <w:multiLevelType w:val="hybridMultilevel"/>
    <w:tmpl w:val="47CCB030"/>
    <w:lvl w:ilvl="0" w:tplc="F6F8428C">
      <w:start w:val="1"/>
      <w:numFmt w:val="lowerLetter"/>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 w15:restartNumberingAfterBreak="0">
    <w:nsid w:val="65471B9D"/>
    <w:multiLevelType w:val="hybridMultilevel"/>
    <w:tmpl w:val="282EF0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A4"/>
    <w:rsid w:val="00030A08"/>
    <w:rsid w:val="0003146C"/>
    <w:rsid w:val="0008026C"/>
    <w:rsid w:val="000D60DC"/>
    <w:rsid w:val="000E3980"/>
    <w:rsid w:val="000F72BA"/>
    <w:rsid w:val="00112C4D"/>
    <w:rsid w:val="00192C34"/>
    <w:rsid w:val="002000B7"/>
    <w:rsid w:val="00275CF6"/>
    <w:rsid w:val="00376974"/>
    <w:rsid w:val="003B520F"/>
    <w:rsid w:val="003B6FDB"/>
    <w:rsid w:val="003B7C00"/>
    <w:rsid w:val="003E7219"/>
    <w:rsid w:val="00476EBA"/>
    <w:rsid w:val="004B478A"/>
    <w:rsid w:val="004F5517"/>
    <w:rsid w:val="005801CC"/>
    <w:rsid w:val="005B3047"/>
    <w:rsid w:val="005E679C"/>
    <w:rsid w:val="00676A86"/>
    <w:rsid w:val="0075131C"/>
    <w:rsid w:val="007A50A4"/>
    <w:rsid w:val="007D283B"/>
    <w:rsid w:val="008136EE"/>
    <w:rsid w:val="008509F2"/>
    <w:rsid w:val="00885DD3"/>
    <w:rsid w:val="00893F2F"/>
    <w:rsid w:val="008B5F37"/>
    <w:rsid w:val="009E1315"/>
    <w:rsid w:val="00A150A7"/>
    <w:rsid w:val="00A33389"/>
    <w:rsid w:val="00A51705"/>
    <w:rsid w:val="00A54ED4"/>
    <w:rsid w:val="00A83660"/>
    <w:rsid w:val="00B15799"/>
    <w:rsid w:val="00BA5119"/>
    <w:rsid w:val="00BD32BF"/>
    <w:rsid w:val="00C06796"/>
    <w:rsid w:val="00C30036"/>
    <w:rsid w:val="00C41837"/>
    <w:rsid w:val="00CA4B17"/>
    <w:rsid w:val="00CD6186"/>
    <w:rsid w:val="00EB76E1"/>
    <w:rsid w:val="00F10C69"/>
    <w:rsid w:val="00F24823"/>
    <w:rsid w:val="00F526AB"/>
    <w:rsid w:val="00FA4B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C7E8B"/>
  <w15:chartTrackingRefBased/>
  <w15:docId w15:val="{3AA8D4C0-16B5-45D6-BEE1-5C319BD2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DD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30036"/>
    <w:pPr>
      <w:spacing w:after="0" w:line="240" w:lineRule="auto"/>
    </w:pPr>
    <w:rPr>
      <w:rFonts w:ascii="Calibri" w:eastAsia="Calibri" w:hAnsi="Calibri" w:cs="Times New Roman"/>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30036"/>
    <w:rPr>
      <w:rFonts w:ascii="Calibri" w:eastAsia="Calibri" w:hAnsi="Calibri" w:cs="Times New Roman"/>
      <w:sz w:val="20"/>
      <w:szCs w:val="20"/>
    </w:rPr>
  </w:style>
  <w:style w:type="character" w:styleId="Referencafusnote">
    <w:name w:val="footnote reference"/>
    <w:uiPriority w:val="99"/>
    <w:semiHidden/>
    <w:unhideWhenUsed/>
    <w:rsid w:val="00C30036"/>
    <w:rPr>
      <w:vertAlign w:val="superscript"/>
    </w:rPr>
  </w:style>
  <w:style w:type="paragraph" w:styleId="Zaglavlje">
    <w:name w:val="header"/>
    <w:basedOn w:val="Normal"/>
    <w:link w:val="ZaglavljeChar"/>
    <w:uiPriority w:val="99"/>
    <w:unhideWhenUsed/>
    <w:rsid w:val="00112C4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12C4D"/>
  </w:style>
  <w:style w:type="paragraph" w:styleId="Podnoje">
    <w:name w:val="footer"/>
    <w:basedOn w:val="Normal"/>
    <w:link w:val="PodnojeChar"/>
    <w:uiPriority w:val="99"/>
    <w:unhideWhenUsed/>
    <w:rsid w:val="00112C4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12C4D"/>
  </w:style>
  <w:style w:type="paragraph" w:styleId="Odlomakpopisa">
    <w:name w:val="List Paragraph"/>
    <w:aliases w:val="REPORT Bullet"/>
    <w:basedOn w:val="Normal"/>
    <w:link w:val="OdlomakpopisaChar"/>
    <w:qFormat/>
    <w:rsid w:val="00376974"/>
    <w:pPr>
      <w:spacing w:after="200" w:line="276" w:lineRule="auto"/>
      <w:ind w:left="720"/>
      <w:contextualSpacing/>
    </w:pPr>
    <w:rPr>
      <w:rFonts w:eastAsiaTheme="minorEastAsia"/>
    </w:rPr>
  </w:style>
  <w:style w:type="character" w:customStyle="1" w:styleId="OdlomakpopisaChar">
    <w:name w:val="Odlomak popisa Char"/>
    <w:aliases w:val="REPORT Bullet Char"/>
    <w:link w:val="Odlomakpopisa"/>
    <w:uiPriority w:val="34"/>
    <w:locked/>
    <w:rsid w:val="0037697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9C5B3-C80C-40EA-879C-C03021772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229</Words>
  <Characters>1306</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Trezić</dc:creator>
  <cp:keywords/>
  <dc:description/>
  <cp:lastModifiedBy>Korisnik</cp:lastModifiedBy>
  <cp:revision>4</cp:revision>
  <dcterms:created xsi:type="dcterms:W3CDTF">2018-04-18T13:33:00Z</dcterms:created>
  <dcterms:modified xsi:type="dcterms:W3CDTF">2018-05-04T07:03:00Z</dcterms:modified>
</cp:coreProperties>
</file>